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FC5" w:rsidRDefault="007E7EE8" w:rsidP="007E7EE8">
      <w:pPr>
        <w:jc w:val="center"/>
        <w:rPr>
          <w:rFonts w:ascii="Times New Roman" w:hAnsi="Times New Roman" w:cs="Times New Roman"/>
          <w:b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Политика в отношении обработки персональных данных пользователей сайта</w:t>
      </w:r>
    </w:p>
    <w:p w:rsidR="00D12BF2" w:rsidRDefault="00B72C0F" w:rsidP="007E7EE8">
      <w:pPr>
        <w:jc w:val="center"/>
        <w:rPr>
          <w:rFonts w:ascii="Times New Roman" w:hAnsi="Times New Roman" w:cs="Times New Roman"/>
          <w:b/>
          <w:sz w:val="24"/>
        </w:rPr>
      </w:pPr>
      <w:hyperlink r:id="rId4" w:history="1">
        <w:r w:rsidR="007E7EE8" w:rsidRPr="007024E1">
          <w:rPr>
            <w:rStyle w:val="a3"/>
            <w:rFonts w:ascii="Times New Roman" w:hAnsi="Times New Roman" w:cs="Times New Roman"/>
            <w:b/>
            <w:sz w:val="24"/>
          </w:rPr>
          <w:t>csa-glinki.ru</w:t>
        </w:r>
      </w:hyperlink>
    </w:p>
    <w:p w:rsidR="007E7EE8" w:rsidRPr="007E7EE8" w:rsidRDefault="007E7EE8" w:rsidP="007E7EE8">
      <w:pPr>
        <w:rPr>
          <w:rFonts w:ascii="Times New Roman" w:hAnsi="Times New Roman" w:cs="Times New Roman"/>
          <w:b/>
          <w:sz w:val="28"/>
        </w:rPr>
      </w:pPr>
      <w:r w:rsidRPr="007E7EE8">
        <w:rPr>
          <w:rFonts w:ascii="Times New Roman" w:hAnsi="Times New Roman" w:cs="Times New Roman"/>
          <w:b/>
          <w:sz w:val="28"/>
        </w:rPr>
        <w:t>Термины и определения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Автоматизированная обработка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обработка персональных данных с помощью средств вычислительной техники.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Блокирование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Информационная система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Обезличивание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Обработка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 xml:space="preserve">Оператор </w:t>
      </w:r>
      <w:r w:rsidRPr="007E7EE8">
        <w:rPr>
          <w:rFonts w:ascii="Times New Roman" w:hAnsi="Times New Roman" w:cs="Times New Roman"/>
          <w:sz w:val="24"/>
        </w:rPr>
        <w:t>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Персональные данные</w:t>
      </w:r>
      <w:r w:rsidRPr="007E7EE8">
        <w:rPr>
          <w:rFonts w:ascii="Times New Roman" w:hAnsi="Times New Roman" w:cs="Times New Roman"/>
          <w:sz w:val="24"/>
        </w:rPr>
        <w:t xml:space="preserve"> — любая информация, относящаяся к прямо или косвенно </w:t>
      </w:r>
      <w:proofErr w:type="gramStart"/>
      <w:r w:rsidRPr="007E7EE8">
        <w:rPr>
          <w:rFonts w:ascii="Times New Roman" w:hAnsi="Times New Roman" w:cs="Times New Roman"/>
          <w:sz w:val="24"/>
        </w:rPr>
        <w:t>определенному</w:t>
      </w:r>
      <w:proofErr w:type="gramEnd"/>
      <w:r w:rsidRPr="007E7EE8">
        <w:rPr>
          <w:rFonts w:ascii="Times New Roman" w:hAnsi="Times New Roman" w:cs="Times New Roman"/>
          <w:sz w:val="24"/>
        </w:rPr>
        <w:t xml:space="preserve"> или определяемому физическому лицу (субъекту персональных данных).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Предоставление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Распространение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действия, направленные на раскрытие персональных данных неопределенному кругу лиц.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Трансграничная передача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Уничтожение персональных данных</w:t>
      </w:r>
      <w:r w:rsidRPr="007E7EE8">
        <w:rPr>
          <w:rFonts w:ascii="Times New Roman" w:hAnsi="Times New Roman" w:cs="Times New Roman"/>
          <w:sz w:val="24"/>
        </w:rPr>
        <w:t xml:space="preserve"> — действия, в результате которых невозможно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7E7EE8" w:rsidRDefault="007E7EE8" w:rsidP="007E7EE8">
      <w:pPr>
        <w:rPr>
          <w:rFonts w:ascii="Times New Roman" w:hAnsi="Times New Roman" w:cs="Times New Roman"/>
          <w:sz w:val="24"/>
        </w:rPr>
      </w:pPr>
    </w:p>
    <w:p w:rsidR="007E7EE8" w:rsidRDefault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E7EE8" w:rsidRDefault="007E7EE8" w:rsidP="007E7EE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1. </w:t>
      </w:r>
      <w:r w:rsidRPr="007E7EE8">
        <w:rPr>
          <w:rFonts w:ascii="Times New Roman" w:hAnsi="Times New Roman" w:cs="Times New Roman"/>
          <w:b/>
          <w:sz w:val="24"/>
        </w:rPr>
        <w:t>ОБЩИЕ ПОЛОЖЕНИЯ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Политика обработки персональных данных (далее – Политика) разработана в соответствии с Федеральным законом от 27.07.2006. №152-ФЗ «О персональных данных» (далее – ФЗ-152).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Настоящая Политика определяет порядок обработки персональных данных и меры по обеспечению безопасности персональных данных в</w:t>
      </w:r>
      <w:r>
        <w:rPr>
          <w:rFonts w:ascii="Times New Roman" w:hAnsi="Times New Roman" w:cs="Times New Roman"/>
          <w:sz w:val="24"/>
        </w:rPr>
        <w:t xml:space="preserve"> ГКУ ЦСА имени Е.П. Глинки</w:t>
      </w:r>
      <w:r w:rsidRPr="007E7EE8">
        <w:rPr>
          <w:rFonts w:ascii="Times New Roman" w:hAnsi="Times New Roman" w:cs="Times New Roman"/>
          <w:sz w:val="24"/>
        </w:rPr>
        <w:t xml:space="preserve">, сайт </w:t>
      </w:r>
      <w:hyperlink r:id="rId5" w:history="1">
        <w:r w:rsidRPr="007024E1">
          <w:rPr>
            <w:rStyle w:val="a3"/>
            <w:rFonts w:ascii="Times New Roman" w:hAnsi="Times New Roman" w:cs="Times New Roman"/>
            <w:b/>
            <w:sz w:val="24"/>
          </w:rPr>
          <w:t>https://csa-glinki.ru</w:t>
        </w:r>
      </w:hyperlink>
      <w:r w:rsidRPr="007E7EE8">
        <w:rPr>
          <w:rFonts w:ascii="Times New Roman" w:hAnsi="Times New Roman" w:cs="Times New Roman"/>
          <w:sz w:val="24"/>
        </w:rPr>
        <w:t xml:space="preserve">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Запросы субъектов персональных данных в отношении обработки их персональных данных Оператором принимаются по адресу: </w:t>
      </w:r>
      <w:r w:rsidRPr="002476ED">
        <w:rPr>
          <w:rFonts w:ascii="Times New Roman" w:hAnsi="Times New Roman" w:cs="Times New Roman"/>
          <w:sz w:val="24"/>
        </w:rPr>
        <w:t>109386, г. Москва ул. Таганрогская, д.9 к2.</w:t>
      </w:r>
      <w:bookmarkStart w:id="0" w:name="_GoBack"/>
      <w:bookmarkEnd w:id="0"/>
    </w:p>
    <w:p w:rsidR="007E7EE8" w:rsidRDefault="007E7EE8" w:rsidP="007E7EE8">
      <w:pPr>
        <w:rPr>
          <w:rFonts w:ascii="Times New Roman" w:hAnsi="Times New Roman" w:cs="Times New Roman"/>
          <w:b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2. ПРИНЦИПЫ И УСЛОВИЯ ОБРАБОТКИ ПЕРСОНАЛЬНЫХ ДАННЫХ</w:t>
      </w:r>
    </w:p>
    <w:p w:rsidR="007E7EE8" w:rsidRPr="007E7EE8" w:rsidRDefault="007E7EE8" w:rsidP="007E7EE8">
      <w:pPr>
        <w:rPr>
          <w:rFonts w:ascii="Times New Roman" w:hAnsi="Times New Roman" w:cs="Times New Roman"/>
          <w:b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2.1. Принципы обработки персональных данных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Обработка персональных данных у Оператора осуществляется на основе следующих принципов: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законности и справедливой основы;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ограничения обработки персональных данных достижением конкретных, заранее определенных и законных целей;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недопущения обработки персональных данных, несовместимой с целями сбора персональных данных;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обработки только тех персональных данных, которые отвечают целям их обработки;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соответствия содержания и объема обрабатываемых персональных данных заявленным целям обработки;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недопущения обработки персональных данных, избыточных по отношению к заявленным целям их обработки;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 xml:space="preserve">обеспечения точности, достаточности и актуальности персональных данных по отношению к целям обработки персональных данных; </w:t>
      </w:r>
    </w:p>
    <w:p w:rsid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7E7EE8" w:rsidRPr="007E7EE8" w:rsidRDefault="007E7EE8" w:rsidP="007E7EE8">
      <w:pPr>
        <w:rPr>
          <w:rFonts w:ascii="Times New Roman" w:hAnsi="Times New Roman" w:cs="Times New Roman"/>
          <w:b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2.2. Условия обработки персональных данных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Оператор производит обработку персональных данных при наличии хотя бы одного из следующих условий: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7E7EE8">
        <w:rPr>
          <w:rFonts w:ascii="Times New Roman" w:hAnsi="Times New Roman" w:cs="Times New Roman"/>
          <w:sz w:val="24"/>
        </w:rPr>
        <w:t>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N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 xml:space="preserve"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E7EE8">
        <w:rPr>
          <w:rFonts w:ascii="Times New Roman" w:hAnsi="Times New Roman" w:cs="Times New Roman"/>
          <w:sz w:val="24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7E7EE8" w:rsidRPr="007E7EE8" w:rsidRDefault="007E7EE8" w:rsidP="007E7EE8">
      <w:pPr>
        <w:rPr>
          <w:rFonts w:ascii="Times New Roman" w:hAnsi="Times New Roman" w:cs="Times New Roman"/>
          <w:b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 xml:space="preserve">2.3. Конфиденциальность персональных данных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Оператор и иные лица, получившие доступ к персональным данным, не раскрывают третьим лицам и не распространяют персональные данные без согласия субъекта персональных данных, если иное не предусмотрено федеральным законом.</w:t>
      </w:r>
    </w:p>
    <w:p w:rsidR="007E7EE8" w:rsidRPr="007E7EE8" w:rsidRDefault="007E7EE8" w:rsidP="007E7EE8">
      <w:pPr>
        <w:rPr>
          <w:rFonts w:ascii="Times New Roman" w:hAnsi="Times New Roman" w:cs="Times New Roman"/>
          <w:b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2.4. Общедоступные источники персональных данных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В целях информационного обеспечения у Оператора могут создаваться общедоступные источники персональных данных субъектов персональных данных, в том числе справочники и адресные книги. В общедоступные источники персональных данных с письменного согласия субъекта персональных данных могут включаться его фамилия, имя, отчество, дата и место рождения, должность, номера контактных телефонов, адрес электронной почты и иные персональные данные, сообщаемые субъектом персональных данных.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Сведения о субъекте персональных данных в любое время исключаются из общедоступных источников персональных данных по требованию субъекта персональных данных, уполномоченного органа по защите прав субъектов персональных данных либо по решению суда.</w:t>
      </w:r>
    </w:p>
    <w:p w:rsidR="007E7EE8" w:rsidRPr="007E7EE8" w:rsidRDefault="007E7EE8" w:rsidP="007E7EE8">
      <w:pPr>
        <w:rPr>
          <w:rFonts w:ascii="Times New Roman" w:hAnsi="Times New Roman" w:cs="Times New Roman"/>
          <w:b/>
          <w:sz w:val="24"/>
        </w:rPr>
      </w:pPr>
      <w:r w:rsidRPr="007E7EE8">
        <w:rPr>
          <w:rFonts w:ascii="Times New Roman" w:hAnsi="Times New Roman" w:cs="Times New Roman"/>
          <w:b/>
          <w:sz w:val="24"/>
        </w:rPr>
        <w:t>2.5. Обработка персональных данных, разрешенных субъектом персональных данных для распространения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lastRenderedPageBreak/>
        <w:t xml:space="preserve">Доступ неограниченного круга лиц к персональным данным предоставляется субъектом персональных данных путем дачи отдельного согласия на обработку персональных данных, разрешенных субъектом для распространения.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В согласии на распространение могут быть установлены: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- запреты на передачу (кроме предоставления доступа) персональных данных Оператором неограниченному кругу лиц;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- запреты на обработку или условия обработки (кроме получения доступа) персональных данных неограниченным кругом лиц;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- категории и перечень персональных данных, для обработки которых субъект устанавливает условия и запреты.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Оператор не может отказать в установлении субъектом персональных данных таких запретов и условий. В течение 3 рабочих дней с момента получения согласия субъекта Оператор публикует информацию об условиях обработки и о наличии запретов и условий на обработку персональных данных, разрешенных субъектом персональных данных для распространения.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Если в согласии не установлены запреты и условия обработки, или категории и перечень персональных данных, на которые распространяются запреты и условия, – данные обрабатываются оператором без передачи (распространения, предоставления, доступа) и возможности осуществления иных действий с персональными данными неограниченному кругу лиц.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Субъект дает свое согласие непосредственно, либо с использованием системы Федеральной службы по надзору в сфере связи, информационных технологий и массовых коммуникаций. Молчание или бездействие не считается согласием на обработку таких персональных данных.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Если персональные данные оказались раскрытыми неопределенному кругу лиц вследствие правонарушения, преступления или обстоятельств непреодолимой силы, Оператор, осуществляющий обработку таких данных (включая последующее распространение) обязан предоставить доказательства законности такой обработки.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Действие согласия на распространение персональных данных заканчивается с момента направления субъектом требований о прекращении такой обработки.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В отношении персональных данных, опубликованных на сайте Оператора, действуют следующие правила и ограничения: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− передача персональных данных неограниченному кругу лиц запрещена;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− обработка персональных данных неограниченным кругом лиц запрещена; 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− полученные Оператором персональные данные могут передаваться с использованием информационно-телекоммуникационных сетей.</w:t>
      </w:r>
    </w:p>
    <w:p w:rsidR="007E7EE8" w:rsidRPr="00662BBC" w:rsidRDefault="007E7EE8" w:rsidP="007E7EE8">
      <w:pPr>
        <w:rPr>
          <w:rFonts w:ascii="Times New Roman" w:hAnsi="Times New Roman" w:cs="Times New Roman"/>
          <w:b/>
          <w:sz w:val="24"/>
        </w:rPr>
      </w:pPr>
      <w:r w:rsidRPr="00662BBC">
        <w:rPr>
          <w:rFonts w:ascii="Times New Roman" w:hAnsi="Times New Roman" w:cs="Times New Roman"/>
          <w:b/>
          <w:sz w:val="24"/>
        </w:rPr>
        <w:t>2.6. Специальные категории персональных данных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 xml:space="preserve">Обработка Оператором специальных категорий персональных данных, касающихся расовой, национальной принадлежности, политических взглядов, религиозных или </w:t>
      </w:r>
      <w:r w:rsidRPr="007E7EE8">
        <w:rPr>
          <w:rFonts w:ascii="Times New Roman" w:hAnsi="Times New Roman" w:cs="Times New Roman"/>
          <w:sz w:val="24"/>
        </w:rPr>
        <w:lastRenderedPageBreak/>
        <w:t>философских убеждений, состояния здоровья, интимной жизни, допускается в случаях, если:</w:t>
      </w:r>
    </w:p>
    <w:p w:rsidR="007E7EE8" w:rsidRPr="007E7EE8" w:rsidRDefault="00662BBC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7EE8" w:rsidRPr="007E7EE8">
        <w:rPr>
          <w:rFonts w:ascii="Times New Roman" w:hAnsi="Times New Roman" w:cs="Times New Roman"/>
          <w:sz w:val="24"/>
        </w:rPr>
        <w:t>субъект персональных данных дал согласие в письменной форме на обработку своих персональных данных;</w:t>
      </w:r>
    </w:p>
    <w:p w:rsidR="007E7EE8" w:rsidRPr="007E7EE8" w:rsidRDefault="00662BBC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7EE8" w:rsidRPr="007E7EE8">
        <w:rPr>
          <w:rFonts w:ascii="Times New Roman" w:hAnsi="Times New Roman" w:cs="Times New Roman"/>
          <w:sz w:val="24"/>
        </w:rPr>
        <w:t xml:space="preserve">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статьей 10.1 152-ФЗ; </w:t>
      </w:r>
    </w:p>
    <w:p w:rsidR="007E7EE8" w:rsidRPr="007E7EE8" w:rsidRDefault="00662BBC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7EE8" w:rsidRPr="007E7EE8">
        <w:rPr>
          <w:rFonts w:ascii="Times New Roman" w:hAnsi="Times New Roman" w:cs="Times New Roman"/>
          <w:sz w:val="24"/>
        </w:rPr>
        <w:t>обработка персональных данных осуществляется в соответствии с 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7E7EE8" w:rsidRPr="007E7EE8" w:rsidRDefault="00662BBC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7EE8" w:rsidRPr="007E7EE8">
        <w:rPr>
          <w:rFonts w:ascii="Times New Roman" w:hAnsi="Times New Roman" w:cs="Times New Roman"/>
          <w:sz w:val="24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7E7EE8" w:rsidRPr="007E7EE8" w:rsidRDefault="00662BBC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7EE8" w:rsidRPr="007E7EE8">
        <w:rPr>
          <w:rFonts w:ascii="Times New Roman" w:hAnsi="Times New Roman" w:cs="Times New Roman"/>
          <w:sz w:val="24"/>
        </w:rPr>
        <w:t>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7E7EE8" w:rsidRPr="007E7EE8" w:rsidRDefault="00662BBC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7EE8" w:rsidRPr="007E7EE8">
        <w:rPr>
          <w:rFonts w:ascii="Times New Roman" w:hAnsi="Times New Roman" w:cs="Times New Roman"/>
          <w:sz w:val="24"/>
        </w:rPr>
        <w:t>обработка персональных данных необходима для установления или осуществления прав субъекта персональных данных или третьих лиц, равно как и в связи с осуществлением правосудия;</w:t>
      </w:r>
    </w:p>
    <w:p w:rsidR="007E7EE8" w:rsidRPr="007E7EE8" w:rsidRDefault="00662BBC" w:rsidP="007E7E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7E7EE8" w:rsidRPr="007E7EE8">
        <w:rPr>
          <w:rFonts w:ascii="Times New Roman" w:hAnsi="Times New Roman" w:cs="Times New Roman"/>
          <w:sz w:val="24"/>
        </w:rPr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Обработка специальных категорий персональных данных, осуществлявшаяся в случаях, предусмотренных п. 4 ст. 10 ФЗ-152, должна быть незамедлительно прекращена, если устранены причины, вследствие которых осуществлялась их обработка, если иное не установлено федеральными законами.</w:t>
      </w:r>
    </w:p>
    <w:p w:rsidR="007E7EE8" w:rsidRP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Обработка персональных данных о судимости может осуществляться Оператором исключительно в случаях и в порядке, которые определяются в соответствии с федеральными законами.</w:t>
      </w:r>
    </w:p>
    <w:p w:rsidR="007E7EE8" w:rsidRPr="00662BBC" w:rsidRDefault="007E7EE8" w:rsidP="007E7EE8">
      <w:pPr>
        <w:rPr>
          <w:rFonts w:ascii="Times New Roman" w:hAnsi="Times New Roman" w:cs="Times New Roman"/>
          <w:b/>
          <w:sz w:val="24"/>
        </w:rPr>
      </w:pPr>
      <w:r w:rsidRPr="00662BBC">
        <w:rPr>
          <w:rFonts w:ascii="Times New Roman" w:hAnsi="Times New Roman" w:cs="Times New Roman"/>
          <w:b/>
          <w:sz w:val="24"/>
        </w:rPr>
        <w:t>2.7. Поручение обработки персональных данных другому лицу</w:t>
      </w:r>
    </w:p>
    <w:p w:rsidR="007E7EE8" w:rsidRDefault="007E7EE8" w:rsidP="007E7EE8">
      <w:pPr>
        <w:rPr>
          <w:rFonts w:ascii="Times New Roman" w:hAnsi="Times New Roman" w:cs="Times New Roman"/>
          <w:sz w:val="24"/>
        </w:rPr>
      </w:pPr>
      <w:r w:rsidRPr="007E7EE8">
        <w:rPr>
          <w:rFonts w:ascii="Times New Roman" w:hAnsi="Times New Roman" w:cs="Times New Roman"/>
          <w:sz w:val="24"/>
        </w:rPr>
        <w:t>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ФЗ-152 и настоящей Политикой.</w:t>
      </w:r>
    </w:p>
    <w:p w:rsidR="00662BBC" w:rsidRPr="00662BBC" w:rsidRDefault="00662BBC" w:rsidP="00662BBC">
      <w:pPr>
        <w:rPr>
          <w:rFonts w:ascii="Times New Roman" w:hAnsi="Times New Roman" w:cs="Times New Roman"/>
          <w:b/>
          <w:sz w:val="24"/>
        </w:rPr>
      </w:pPr>
      <w:r w:rsidRPr="00662BBC">
        <w:rPr>
          <w:rFonts w:ascii="Times New Roman" w:hAnsi="Times New Roman" w:cs="Times New Roman"/>
          <w:b/>
          <w:sz w:val="24"/>
        </w:rPr>
        <w:t>2.8. Обработка персональных данных граждан Российской Федерации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 xml:space="preserve">Оператор обеспечивает сбор, запись, систематизацию, накопление, хранение, уточнение (обновление, изменение), извлечение персональных данных граждан Российской </w:t>
      </w:r>
      <w:r w:rsidRPr="00662BBC">
        <w:rPr>
          <w:rFonts w:ascii="Times New Roman" w:hAnsi="Times New Roman" w:cs="Times New Roman"/>
          <w:sz w:val="24"/>
        </w:rPr>
        <w:lastRenderedPageBreak/>
        <w:t xml:space="preserve">Федерации с использованием баз данных, находящихся на территории Российской Федерации, за исключением случаев, указанных в </w:t>
      </w:r>
      <w:proofErr w:type="spellStart"/>
      <w:r w:rsidRPr="00662BBC">
        <w:rPr>
          <w:rFonts w:ascii="Times New Roman" w:hAnsi="Times New Roman" w:cs="Times New Roman"/>
          <w:sz w:val="24"/>
        </w:rPr>
        <w:t>пп</w:t>
      </w:r>
      <w:proofErr w:type="spellEnd"/>
      <w:r w:rsidRPr="00662BBC">
        <w:rPr>
          <w:rFonts w:ascii="Times New Roman" w:hAnsi="Times New Roman" w:cs="Times New Roman"/>
          <w:sz w:val="24"/>
        </w:rPr>
        <w:t>. 2, 3, 4, 8 ч. 1 ст. 6 ФЗ-152.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 xml:space="preserve">На сайте </w:t>
      </w:r>
      <w:hyperlink r:id="rId6" w:history="1">
        <w:r w:rsidRPr="007024E1">
          <w:rPr>
            <w:rStyle w:val="a3"/>
            <w:rFonts w:ascii="Times New Roman" w:hAnsi="Times New Roman" w:cs="Times New Roman"/>
            <w:b/>
            <w:sz w:val="24"/>
          </w:rPr>
          <w:t>https://csa-glinki.ru</w:t>
        </w:r>
      </w:hyperlink>
      <w:r>
        <w:rPr>
          <w:rFonts w:ascii="Times New Roman" w:hAnsi="Times New Roman" w:cs="Times New Roman"/>
          <w:b/>
          <w:sz w:val="24"/>
        </w:rPr>
        <w:t xml:space="preserve"> </w:t>
      </w:r>
      <w:r w:rsidRPr="00662BBC">
        <w:rPr>
          <w:rFonts w:ascii="Times New Roman" w:hAnsi="Times New Roman" w:cs="Times New Roman"/>
          <w:sz w:val="24"/>
        </w:rPr>
        <w:t xml:space="preserve">используются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 xml:space="preserve">-файлы. 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 xml:space="preserve">К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 xml:space="preserve">-файлам относят небольшие текстовые файлы, передаваемые в браузер веб-сайтами, в том числе: трафик пользователя; </w:t>
      </w:r>
      <w:proofErr w:type="spellStart"/>
      <w:r w:rsidRPr="00662BBC">
        <w:rPr>
          <w:rFonts w:ascii="Times New Roman" w:hAnsi="Times New Roman" w:cs="Times New Roman"/>
          <w:sz w:val="24"/>
        </w:rPr>
        <w:t>геопозиция</w:t>
      </w:r>
      <w:proofErr w:type="spellEnd"/>
      <w:r w:rsidRPr="00662BBC">
        <w:rPr>
          <w:rFonts w:ascii="Times New Roman" w:hAnsi="Times New Roman" w:cs="Times New Roman"/>
          <w:sz w:val="24"/>
        </w:rPr>
        <w:t>; тип устройства, с которого осуществляется вход на сайт; действия на сайте; глубина просмотра страниц; статический IP.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ГКУ ЦСА имени Е.П. Глинки </w:t>
      </w:r>
      <w:r w:rsidRPr="00662BBC">
        <w:rPr>
          <w:rFonts w:ascii="Times New Roman" w:hAnsi="Times New Roman" w:cs="Times New Roman"/>
          <w:sz w:val="24"/>
        </w:rPr>
        <w:t>ка</w:t>
      </w:r>
      <w:r>
        <w:rPr>
          <w:rFonts w:ascii="Times New Roman" w:hAnsi="Times New Roman" w:cs="Times New Roman"/>
          <w:sz w:val="24"/>
        </w:rPr>
        <w:t>к владелец и администратор сайта</w:t>
      </w:r>
      <w:r w:rsidRPr="00662BBC">
        <w:rPr>
          <w:rFonts w:ascii="Times New Roman" w:hAnsi="Times New Roman" w:cs="Times New Roman"/>
          <w:sz w:val="24"/>
        </w:rPr>
        <w:t xml:space="preserve"> и оператор персональных данных использует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>-файлы с целью обработки аналитических данных пользователей.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Собранные аналитические данные могут быть переданы следующим третьим лицам: Департаменту труда и социальной защиты населения города Москвы и его подведомственным учреждениям, учреждениям Правительства Москвы, а также сервису «</w:t>
      </w:r>
      <w:proofErr w:type="spellStart"/>
      <w:r w:rsidRPr="00662BBC">
        <w:rPr>
          <w:rFonts w:ascii="Times New Roman" w:hAnsi="Times New Roman" w:cs="Times New Roman"/>
          <w:sz w:val="24"/>
        </w:rPr>
        <w:t>Яндекс.Метрика</w:t>
      </w:r>
      <w:proofErr w:type="spellEnd"/>
      <w:r w:rsidRPr="00662BBC">
        <w:rPr>
          <w:rFonts w:ascii="Times New Roman" w:hAnsi="Times New Roman" w:cs="Times New Roman"/>
          <w:sz w:val="24"/>
        </w:rPr>
        <w:t>».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 xml:space="preserve">Хранение файлов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 xml:space="preserve"> производится до истечения сроков жизни файлов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>/до очистки истории браузера пользователем.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 xml:space="preserve">Пользователь вправе контролировать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>-файлы и их использование через браузер.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 xml:space="preserve">Обращаем внимание, что блокировка, удаление и другие ограничительные действия в отношении файлов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 xml:space="preserve"> могут существенно отразиться на возможности использования сайтов вообще или их использования в предоставленном объеме – часть компонентов сайтов может стать недоступной.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 xml:space="preserve">Сайт </w:t>
      </w:r>
      <w:hyperlink r:id="rId7" w:history="1">
        <w:r w:rsidRPr="007024E1">
          <w:rPr>
            <w:rStyle w:val="a3"/>
            <w:rFonts w:ascii="Times New Roman" w:hAnsi="Times New Roman" w:cs="Times New Roman"/>
            <w:b/>
            <w:sz w:val="24"/>
          </w:rPr>
          <w:t>https://csa-glinki.ru</w:t>
        </w:r>
      </w:hyperlink>
      <w:r>
        <w:rPr>
          <w:rFonts w:ascii="Times New Roman" w:hAnsi="Times New Roman" w:cs="Times New Roman"/>
          <w:b/>
          <w:sz w:val="24"/>
        </w:rPr>
        <w:t xml:space="preserve"> </w:t>
      </w:r>
      <w:r w:rsidRPr="00662BBC">
        <w:rPr>
          <w:rFonts w:ascii="Times New Roman" w:hAnsi="Times New Roman" w:cs="Times New Roman"/>
          <w:sz w:val="24"/>
        </w:rPr>
        <w:t xml:space="preserve">запрашивает согласие на использование </w:t>
      </w:r>
      <w:proofErr w:type="spellStart"/>
      <w:r w:rsidRPr="00662BBC">
        <w:rPr>
          <w:rFonts w:ascii="Times New Roman" w:hAnsi="Times New Roman" w:cs="Times New Roman"/>
          <w:sz w:val="24"/>
        </w:rPr>
        <w:t>cookie</w:t>
      </w:r>
      <w:proofErr w:type="spellEnd"/>
      <w:r w:rsidRPr="00662BBC">
        <w:rPr>
          <w:rFonts w:ascii="Times New Roman" w:hAnsi="Times New Roman" w:cs="Times New Roman"/>
          <w:sz w:val="24"/>
        </w:rPr>
        <w:t>-файлов при посещении сайтов пользователями.</w:t>
      </w:r>
    </w:p>
    <w:p w:rsidR="00662BBC" w:rsidRPr="00662BBC" w:rsidRDefault="00662BBC" w:rsidP="00662BBC">
      <w:pPr>
        <w:rPr>
          <w:rFonts w:ascii="Times New Roman" w:hAnsi="Times New Roman" w:cs="Times New Roman"/>
          <w:b/>
          <w:sz w:val="24"/>
        </w:rPr>
      </w:pPr>
      <w:r w:rsidRPr="00662BBC">
        <w:rPr>
          <w:rFonts w:ascii="Times New Roman" w:hAnsi="Times New Roman" w:cs="Times New Roman"/>
          <w:b/>
          <w:sz w:val="24"/>
        </w:rPr>
        <w:t>2.9. Трансграничная передача персональных данных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ОПЕРАТОР НЕ ОСУЩЕСТВЛЯЕТ ТРАНСГРАНИЧНУЮ ПЕРЕДАЧУ ПЕРСОНАЛЬНЫХ ДАННЫХ НА ТЕРРИТОРИИ ИНОСТРАННЫХ ГОСУДАРСТВ.</w:t>
      </w:r>
    </w:p>
    <w:p w:rsidR="00662BBC" w:rsidRPr="00662BBC" w:rsidRDefault="00662BBC" w:rsidP="00662BBC">
      <w:pPr>
        <w:rPr>
          <w:rFonts w:ascii="Times New Roman" w:hAnsi="Times New Roman" w:cs="Times New Roman"/>
          <w:b/>
          <w:sz w:val="24"/>
        </w:rPr>
      </w:pPr>
      <w:r w:rsidRPr="00662BBC">
        <w:rPr>
          <w:rFonts w:ascii="Times New Roman" w:hAnsi="Times New Roman" w:cs="Times New Roman"/>
          <w:b/>
          <w:sz w:val="24"/>
        </w:rPr>
        <w:t>3. ПРАВА И ОБЯЗАННОСТИ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В рамках обработки персональных данных для Оператора и субъектов персональных данных определены следующие права.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Субъект персональных данных имеет право: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получать информацию, касающуюся обработки его персональных данных, в порядке, форме и сроки, установленные законодательством о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 или используются в целях, не заявленных ранее при предоставлении субъектом персональных данных согласия на обработку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принимать предусмотренные законом меры по защите своих прав;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отозвать свое согласие на обработку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662BBC">
        <w:rPr>
          <w:rFonts w:ascii="Times New Roman" w:hAnsi="Times New Roman" w:cs="Times New Roman"/>
          <w:sz w:val="24"/>
        </w:rPr>
        <w:t>иные права, предусмотренные законодательством о персональных данных.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Оператор имеет право: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обрабатывать персональные данные субъекта персональных данных в соответствии с заявленной целью;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требовать от субъекта персональных данных предоставления достоверных персональных данных, необходимых для исполнения договора, идентификации субъекта персональных данных, а также в иных случаях, предусмотренных законодательством о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ограничить доступ субъекта персональных данных к его персональным данным в случае, если доступ субъекта персональных данных к его персональным данным нарушает права и законные интересы третьих лиц, а также в иных случаях, предусмотренных законодательством Российской Федерации;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обрабатывать персональных данных, разрешенных субъектом персональных данных для распространения с учетом положений ст. 10.1. 152-ФЗ;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осуществлять обработку персональных данных, подлежащих опубликованию или обязательному раскрытию в соответствии с законодательством Российской Федерации;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поручить обработку персональных данных другому лицу с согласия субъекта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иные права, предусмотренные законодательством о персональных данных.</w:t>
      </w:r>
    </w:p>
    <w:p w:rsidR="00662BBC" w:rsidRPr="00662BBC" w:rsidRDefault="00662BBC" w:rsidP="00662BBC">
      <w:pPr>
        <w:rPr>
          <w:rFonts w:ascii="Times New Roman" w:hAnsi="Times New Roman" w:cs="Times New Roman"/>
          <w:b/>
          <w:sz w:val="24"/>
        </w:rPr>
      </w:pPr>
      <w:r w:rsidRPr="00662BBC">
        <w:rPr>
          <w:rFonts w:ascii="Times New Roman" w:hAnsi="Times New Roman" w:cs="Times New Roman"/>
          <w:b/>
          <w:sz w:val="24"/>
        </w:rPr>
        <w:t>4. ОБЕСПЕЧЕНИЕ ВЫПОЛНЕНИЯ ОБЯЗАННОСТЕЙ ОПЕРАТОРА И МЕР ПО ЗАЩИТЕ ПЕРСОНАЛЬНЫХ ДАННЫХ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Безопасность персональных данных, обрабатываемых Оператором, обеспечивается реализацией правовых, организационных и технических мер, необходимых для обеспечения требований федерального законодательства в области защиты персональных данных.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Для предотвращения несанкционированного доступа к персональным данным Оператором применяются следующие организационно-технические меры: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назначение ответственного за организацию обработки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назначение ответственных за обеспечение мер по сохранности персональных данных и исключению несанкционированный к ним доступа;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назначение ответственного за обеспечение безопасности персональных данных в информационных системах;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ограничение состава лиц, допущенных к обработке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ознакомление субъектов с требованиями федерального законодательства и нормативных документов Оператора по обработке и защите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организация учета, хранения и обращения носителей, содержащих информацию с персональными данными;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определение угроз безопасности персональных данных при их обработке, формирование на их основе моделей угроз;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662BBC">
        <w:rPr>
          <w:rFonts w:ascii="Times New Roman" w:hAnsi="Times New Roman" w:cs="Times New Roman"/>
          <w:sz w:val="24"/>
        </w:rPr>
        <w:t>разработка на основе модели угроз системы защиты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проверка готовности и эффективности использования средств защиты информации;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разграничение доступа пользователей к информационным ресурсам и программно-аппаратным средствам обработки информации;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регистрация и учет действий пользователей информационных систем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использование антивирусных средств и средств восстановления системы защиты персональных данных;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применение в необходимых случаях средств межсетевого экранирования, обнаружения вторжений, анализа защищенности и средств криптографической защиты информации;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62BBC">
        <w:rPr>
          <w:rFonts w:ascii="Times New Roman" w:hAnsi="Times New Roman" w:cs="Times New Roman"/>
          <w:sz w:val="24"/>
        </w:rPr>
        <w:t>организация пропускного режима на территорию Оператора, охраны помещений с техническими средствами обработки персональных данных.</w:t>
      </w:r>
    </w:p>
    <w:p w:rsidR="00662BBC" w:rsidRPr="00662BBC" w:rsidRDefault="00662BBC" w:rsidP="00662BBC">
      <w:pPr>
        <w:rPr>
          <w:rFonts w:ascii="Times New Roman" w:hAnsi="Times New Roman" w:cs="Times New Roman"/>
          <w:b/>
          <w:sz w:val="24"/>
        </w:rPr>
      </w:pPr>
      <w:r w:rsidRPr="00662BBC">
        <w:rPr>
          <w:rFonts w:ascii="Times New Roman" w:hAnsi="Times New Roman" w:cs="Times New Roman"/>
          <w:b/>
          <w:sz w:val="24"/>
        </w:rPr>
        <w:t>5. ЗАКЛЮЧИТЕЛЬНЫЕ ПОЛОЖЕНИЯ</w:t>
      </w:r>
    </w:p>
    <w:p w:rsidR="00662BBC" w:rsidRPr="00662BBC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Иные права и обязанности Оператора в связи с обработкой персональных данных определяются законодательством Российской Федерации в области персональных данных.</w:t>
      </w:r>
    </w:p>
    <w:p w:rsidR="00662BBC" w:rsidRPr="007E7EE8" w:rsidRDefault="00662BBC" w:rsidP="00662BBC">
      <w:pPr>
        <w:rPr>
          <w:rFonts w:ascii="Times New Roman" w:hAnsi="Times New Roman" w:cs="Times New Roman"/>
          <w:sz w:val="24"/>
        </w:rPr>
      </w:pPr>
      <w:r w:rsidRPr="00662BBC">
        <w:rPr>
          <w:rFonts w:ascii="Times New Roman" w:hAnsi="Times New Roman" w:cs="Times New Roman"/>
          <w:sz w:val="24"/>
        </w:rPr>
        <w:t>Работники Оператора,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sectPr w:rsidR="00662BBC" w:rsidRPr="007E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6C"/>
    <w:rsid w:val="002476ED"/>
    <w:rsid w:val="00585FC5"/>
    <w:rsid w:val="00662BBC"/>
    <w:rsid w:val="007E7EE8"/>
    <w:rsid w:val="00B72C0F"/>
    <w:rsid w:val="00D12BF2"/>
    <w:rsid w:val="00F5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7E69F-1213-423A-A53A-BDEC269F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EE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5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a-glink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a-glinki.ru" TargetMode="External"/><Relationship Id="rId5" Type="http://schemas.openxmlformats.org/officeDocument/2006/relationships/hyperlink" Target="https://csa-glinki.ru" TargetMode="External"/><Relationship Id="rId4" Type="http://schemas.openxmlformats.org/officeDocument/2006/relationships/hyperlink" Target="https://csa-glink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</dc:creator>
  <cp:keywords/>
  <dc:description/>
  <cp:lastModifiedBy>local</cp:lastModifiedBy>
  <cp:revision>5</cp:revision>
  <dcterms:created xsi:type="dcterms:W3CDTF">2025-12-29T12:58:00Z</dcterms:created>
  <dcterms:modified xsi:type="dcterms:W3CDTF">2025-12-29T13:41:00Z</dcterms:modified>
</cp:coreProperties>
</file>